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/>
      </w:tblPr>
      <w:tblGrid>
        <w:gridCol w:w="1611"/>
        <w:gridCol w:w="304"/>
        <w:gridCol w:w="1915"/>
        <w:gridCol w:w="1915"/>
        <w:gridCol w:w="1915"/>
        <w:gridCol w:w="1916"/>
      </w:tblGrid>
      <w:tr w:rsidR="001A0835" w:rsidTr="001A0835">
        <w:trPr>
          <w:gridAfter w:val="5"/>
          <w:wAfter w:w="7965" w:type="dxa"/>
          <w:trHeight w:val="70"/>
        </w:trPr>
        <w:tc>
          <w:tcPr>
            <w:tcW w:w="16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 xml:space="preserve">In class Task #1     </w:t>
            </w:r>
          </w:p>
        </w:tc>
      </w:tr>
      <w:tr w:rsidR="001A0835" w:rsidTr="001A0835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35" w:rsidRDefault="001A0835">
            <w:pPr>
              <w:spacing w:after="0" w:line="240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>Capstone 4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 xml:space="preserve">Milestone  3                          2                           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>Benchmark</w:t>
            </w:r>
          </w:p>
        </w:tc>
      </w:tr>
      <w:tr w:rsidR="001A0835" w:rsidTr="001A0835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 xml:space="preserve">Selection of Rich Experience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 xml:space="preserve">Uses rich description to detail complex experience of meaningful event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 xml:space="preserve">Uses detail to focus on complex event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>Event is described but the complexity does not quite come together in meaningful way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35" w:rsidRDefault="001A0835">
            <w:pPr>
              <w:spacing w:after="0" w:line="240" w:lineRule="auto"/>
            </w:pPr>
            <w:r>
              <w:t>Detail alludes to complex event</w:t>
            </w:r>
          </w:p>
          <w:p w:rsidR="001A0835" w:rsidRDefault="001A0835">
            <w:pPr>
              <w:spacing w:after="0" w:line="240" w:lineRule="auto"/>
            </w:pPr>
          </w:p>
        </w:tc>
      </w:tr>
      <w:tr w:rsidR="001A0835" w:rsidTr="001A0835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 xml:space="preserve">Focus on Dilemma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>All the elements of the writing come together to focus on the dilemma surrounding it in a rich way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 xml:space="preserve">Focus is on the dilemma but not all the detail surrounds the dilemma enriching it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>Focus is on the dilemma but it is unclear how the details connect to it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>It is unclear which part of the experience is the central focus</w:t>
            </w:r>
          </w:p>
        </w:tc>
      </w:tr>
      <w:tr w:rsidR="001A0835" w:rsidTr="001A0835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>Analysis of Alternatives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 xml:space="preserve">Out of the central focus emerge purposeful, distinct alternatives for action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>Out of the dilemma emerge alternatives but it is unclear how they are distinct from one another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>Alternatives are so general it is unclear how they relate to the dilemma or future purpose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>It is unclear what the alternatives are for action</w:t>
            </w:r>
          </w:p>
        </w:tc>
      </w:tr>
      <w:tr w:rsidR="001A0835" w:rsidTr="001A0835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>Tentative Synthesis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 xml:space="preserve">A tentative plan is created that opens up possibility within alternatives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>A plan is made but it is unclear how it opens up possibilities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 xml:space="preserve">A plan is made but it is unclear how it relates to the analysis of alternatives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>The plan is so general that it is unclear how it relates to the unique conditions</w:t>
            </w:r>
          </w:p>
        </w:tc>
      </w:tr>
      <w:tr w:rsidR="001A0835" w:rsidTr="001A0835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 xml:space="preserve">Speculation on Future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>The future is imagined in relation to the past in a way that combines realistic set of conditions and continuity with future possibilities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>The future is imagined , but it seems disconnected to a real grounding in the past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>A future is imagined but its relation to the past and real possibility for the future is unclear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35" w:rsidRDefault="001A0835">
            <w:pPr>
              <w:spacing w:after="0" w:line="240" w:lineRule="auto"/>
            </w:pPr>
            <w:r>
              <w:t>The future is not quite imagined with rich detail and seems much like the present</w:t>
            </w:r>
          </w:p>
        </w:tc>
      </w:tr>
    </w:tbl>
    <w:p w:rsidR="001A0835" w:rsidRDefault="001A0835" w:rsidP="001A0835"/>
    <w:p w:rsidR="001A0835" w:rsidRDefault="001A0835" w:rsidP="001A0835"/>
    <w:p w:rsidR="001A0835" w:rsidRDefault="001A0835" w:rsidP="001A0835">
      <w:r>
        <w:t xml:space="preserve">In </w:t>
      </w:r>
      <w:r>
        <w:rPr>
          <w:b/>
          <w:sz w:val="24"/>
          <w:szCs w:val="24"/>
        </w:rPr>
        <w:t>drafting s</w:t>
      </w:r>
      <w:r>
        <w:t xml:space="preserve">elect an experience that is sufficiently complex that it deserves attention, but avoid experiences that do not lead </w:t>
      </w:r>
      <w:r>
        <w:rPr>
          <w:b/>
        </w:rPr>
        <w:t>to reflection</w:t>
      </w:r>
      <w:r>
        <w:t xml:space="preserve">.  Once a selection is made, focus on the </w:t>
      </w:r>
      <w:proofErr w:type="gramStart"/>
      <w:r>
        <w:t>key  elements</w:t>
      </w:r>
      <w:proofErr w:type="gramEnd"/>
      <w:r>
        <w:t xml:space="preserve"> of the experience:  Place; Person;  (Props; Sensory Elements); Dilemma; Alternatives; Tentative Resolution;  New Direction.  In describing the key elements use </w:t>
      </w:r>
      <w:r>
        <w:rPr>
          <w:b/>
        </w:rPr>
        <w:t>rich clusters of nouns, adjectives and adverbs</w:t>
      </w:r>
      <w:r>
        <w:t xml:space="preserve">.  Make sure the central </w:t>
      </w:r>
      <w:proofErr w:type="gramStart"/>
      <w:r>
        <w:t>dilemma  is</w:t>
      </w:r>
      <w:proofErr w:type="gramEnd"/>
      <w:r>
        <w:t xml:space="preserve"> clear to the audience </w:t>
      </w:r>
      <w:r>
        <w:rPr>
          <w:b/>
        </w:rPr>
        <w:t>by naming the distinctive parts</w:t>
      </w:r>
      <w:r>
        <w:t xml:space="preserve">.   </w:t>
      </w:r>
      <w:proofErr w:type="gramStart"/>
      <w:r>
        <w:t xml:space="preserve">Once the dilemma is clear show an attempt </w:t>
      </w:r>
      <w:r>
        <w:rPr>
          <w:b/>
        </w:rPr>
        <w:t>at resolution or synthesis</w:t>
      </w:r>
      <w:r>
        <w:t xml:space="preserve"> of the alternatives.</w:t>
      </w:r>
      <w:proofErr w:type="gramEnd"/>
      <w:r>
        <w:t xml:space="preserve">  What was of value?  What was let go?    State a resolution of the </w:t>
      </w:r>
      <w:proofErr w:type="gramStart"/>
      <w:r>
        <w:t>experience  at</w:t>
      </w:r>
      <w:proofErr w:type="gramEnd"/>
      <w:r>
        <w:t xml:space="preserve"> the time, but include your </w:t>
      </w:r>
      <w:r>
        <w:rPr>
          <w:b/>
        </w:rPr>
        <w:t xml:space="preserve">imagination of a future direction emerging from the experience.     Include the rich description of “Mistress” and the naming of role that occurs in “Discus.”   I am a “……….” </w:t>
      </w:r>
    </w:p>
    <w:p w:rsidR="005A165B" w:rsidRPr="001A0835" w:rsidRDefault="001A0835" w:rsidP="001A0835"/>
    <w:sectPr w:rsidR="005A165B" w:rsidRPr="001A0835" w:rsidSect="009E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835"/>
    <w:rsid w:val="001A0835"/>
    <w:rsid w:val="0097166A"/>
    <w:rsid w:val="009E2A6C"/>
    <w:rsid w:val="00B6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H405</dc:creator>
  <cp:lastModifiedBy>H405</cp:lastModifiedBy>
  <cp:revision>1</cp:revision>
  <dcterms:created xsi:type="dcterms:W3CDTF">2011-01-05T14:20:00Z</dcterms:created>
  <dcterms:modified xsi:type="dcterms:W3CDTF">2011-01-05T14:20:00Z</dcterms:modified>
</cp:coreProperties>
</file>