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0D1D" w14:textId="77777777" w:rsidR="00527DDF" w:rsidRPr="00D96B54" w:rsidRDefault="00527DDF" w:rsidP="00527DDF">
      <w:pPr>
        <w:rPr>
          <w:rFonts w:ascii="Times New Roman" w:hAnsi="Times New Roman" w:cs="Times New Roman"/>
        </w:rPr>
      </w:pPr>
    </w:p>
    <w:p w14:paraId="0F7206CD" w14:textId="77777777" w:rsidR="00767FE1" w:rsidRDefault="00767FE1" w:rsidP="00767FE1">
      <w:pPr>
        <w:jc w:val="center"/>
        <w:rPr>
          <w:rFonts w:asciiTheme="majorHAnsi" w:hAnsiTheme="majorHAnsi"/>
          <w:b/>
          <w:sz w:val="28"/>
        </w:rPr>
      </w:pPr>
      <w:r w:rsidRPr="00465725">
        <w:rPr>
          <w:rFonts w:asciiTheme="majorHAnsi" w:hAnsiTheme="majorHAnsi"/>
          <w:b/>
          <w:sz w:val="28"/>
        </w:rPr>
        <w:t>CAP-SWIG Assignment Rubric</w:t>
      </w:r>
      <w:r w:rsidR="00465725" w:rsidRPr="00465725">
        <w:rPr>
          <w:rFonts w:asciiTheme="majorHAnsi" w:hAnsiTheme="majorHAnsi"/>
          <w:b/>
          <w:sz w:val="28"/>
        </w:rPr>
        <w:t xml:space="preserve"> </w:t>
      </w:r>
      <w:r w:rsidR="00465725">
        <w:rPr>
          <w:rFonts w:asciiTheme="majorHAnsi" w:hAnsiTheme="majorHAnsi"/>
          <w:b/>
          <w:sz w:val="28"/>
        </w:rPr>
        <w:t>–</w:t>
      </w:r>
      <w:r w:rsidR="00465725" w:rsidRPr="00465725">
        <w:rPr>
          <w:rFonts w:asciiTheme="majorHAnsi" w:hAnsiTheme="majorHAnsi"/>
          <w:b/>
          <w:sz w:val="28"/>
        </w:rPr>
        <w:t xml:space="preserve"> Draft</w:t>
      </w:r>
    </w:p>
    <w:p w14:paraId="247BA44A" w14:textId="77777777" w:rsidR="00465725" w:rsidRPr="00465725" w:rsidRDefault="00465725" w:rsidP="00767FE1">
      <w:pPr>
        <w:jc w:val="center"/>
        <w:rPr>
          <w:rFonts w:asciiTheme="majorHAnsi" w:hAnsiTheme="majorHAnsi"/>
          <w:b/>
          <w:sz w:val="28"/>
        </w:rPr>
      </w:pPr>
    </w:p>
    <w:p w14:paraId="365A7F1A" w14:textId="77777777" w:rsidR="00767FE1" w:rsidRDefault="00767FE1" w:rsidP="00767FE1">
      <w:pPr>
        <w:rPr>
          <w:sz w:val="14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129"/>
        <w:gridCol w:w="3094"/>
        <w:gridCol w:w="3095"/>
        <w:gridCol w:w="3095"/>
        <w:gridCol w:w="3095"/>
      </w:tblGrid>
      <w:tr w:rsidR="00767FE1" w14:paraId="578902BA" w14:textId="77777777" w:rsidTr="00F7156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894" w14:textId="77777777" w:rsidR="00767FE1" w:rsidRDefault="00767FE1" w:rsidP="00F7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5154" w14:textId="77777777" w:rsidR="00767FE1" w:rsidRDefault="00767FE1" w:rsidP="00F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Capstone</w:t>
            </w:r>
            <w:r>
              <w:rPr>
                <w:sz w:val="20"/>
                <w:szCs w:val="20"/>
              </w:rPr>
              <w:br/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DC02" w14:textId="77777777" w:rsidR="00767FE1" w:rsidRDefault="00767FE1" w:rsidP="00F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Milestone</w:t>
            </w:r>
            <w:r>
              <w:rPr>
                <w:sz w:val="20"/>
                <w:szCs w:val="20"/>
              </w:rPr>
              <w:br/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000F" w14:textId="77777777" w:rsidR="00767FE1" w:rsidRDefault="00767FE1" w:rsidP="00F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Milestone</w:t>
            </w:r>
            <w:r>
              <w:rPr>
                <w:sz w:val="20"/>
                <w:szCs w:val="20"/>
              </w:rPr>
              <w:br/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64B" w14:textId="77777777" w:rsidR="00767FE1" w:rsidRDefault="00767FE1" w:rsidP="00F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767FE1" w14:paraId="4AEA118D" w14:textId="77777777" w:rsidTr="00F71566">
        <w:trPr>
          <w:trHeight w:val="85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7E59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Contributes to Collaboration</w:t>
            </w:r>
            <w:r>
              <w:rPr>
                <w:sz w:val="20"/>
                <w:szCs w:val="20"/>
              </w:rPr>
              <w:br/>
              <w:t>(LO1, LO3)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1EF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Moves the collaboration forward by synthesizing and articulating concepts that connect to the project.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135A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suggestions that build on the ideas of others to advance the project.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242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 ideas and offers some suggestions to advance the project.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9A4B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 ideas but does not advance the project.</w:t>
            </w:r>
          </w:p>
        </w:tc>
      </w:tr>
      <w:tr w:rsidR="00767FE1" w14:paraId="168C7A6B" w14:textId="77777777" w:rsidTr="00F71566">
        <w:trPr>
          <w:trHeight w:val="25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340E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Fosters Constructive Collaboration </w:t>
            </w:r>
            <w:r>
              <w:rPr>
                <w:sz w:val="20"/>
                <w:szCs w:val="20"/>
              </w:rPr>
              <w:br/>
              <w:t>(LO3, LO4)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AACB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Supports a constructive collaboration through positive communication, including the following:</w:t>
            </w:r>
          </w:p>
          <w:p w14:paraId="1DA9FFF2" w14:textId="77777777" w:rsidR="00767FE1" w:rsidRPr="00F94975" w:rsidRDefault="00767FE1" w:rsidP="00767FE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7" w:hanging="180"/>
              <w:rPr>
                <w:sz w:val="20"/>
                <w:szCs w:val="20"/>
              </w:rPr>
            </w:pPr>
            <w:r w:rsidRPr="00F94975">
              <w:rPr>
                <w:sz w:val="20"/>
                <w:szCs w:val="20"/>
              </w:rPr>
              <w:t>Treats collaborators respectfully by being polite and constructive in communication.</w:t>
            </w:r>
          </w:p>
          <w:p w14:paraId="1DCCA45C" w14:textId="77777777" w:rsidR="00767FE1" w:rsidRDefault="00767FE1" w:rsidP="00767FE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7" w:hanging="180"/>
              <w:rPr>
                <w:sz w:val="20"/>
                <w:szCs w:val="20"/>
              </w:rPr>
            </w:pPr>
            <w:r w:rsidRPr="00F94975">
              <w:rPr>
                <w:sz w:val="20"/>
                <w:szCs w:val="20"/>
              </w:rPr>
              <w:t>Provides assistance and/or encouragement to collaborators.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ECD" w14:textId="77777777" w:rsidR="00767FE1" w:rsidRDefault="00767FE1" w:rsidP="00F71566">
            <w:pPr>
              <w:pStyle w:val="ListParagraph"/>
              <w:widowControl w:val="0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support of a constructive team climate by offering some useful feedback.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9CD9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support of a constructive team climate by offering minimal useful </w:t>
            </w:r>
            <w:r>
              <w:rPr>
                <w:sz w:val="20"/>
                <w:szCs w:val="20"/>
              </w:rPr>
              <w:softHyphen/>
              <w:t>feedback.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A85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participate in collaboration or provides meaningless or negative feedback.</w:t>
            </w:r>
          </w:p>
        </w:tc>
      </w:tr>
      <w:tr w:rsidR="00767FE1" w14:paraId="7C9211B5" w14:textId="77777777" w:rsidTr="00F71566">
        <w:trPr>
          <w:trHeight w:val="15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624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to Conflict</w:t>
            </w:r>
            <w:r>
              <w:rPr>
                <w:sz w:val="20"/>
                <w:szCs w:val="20"/>
              </w:rPr>
              <w:br/>
              <w:t>(LO 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308E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Addresses conflict directly and</w:t>
            </w:r>
          </w:p>
          <w:p w14:paraId="24828A62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constructively, helping to manage/resolve it in a way that strengthens overall team</w:t>
            </w:r>
          </w:p>
          <w:p w14:paraId="3F03A06D" w14:textId="77777777" w:rsidR="00767FE1" w:rsidRDefault="00767FE1" w:rsidP="00F7156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cohesiveness</w:t>
            </w:r>
            <w:proofErr w:type="gramEnd"/>
            <w:r>
              <w:rPr>
                <w:sz w:val="20"/>
                <w:szCs w:val="20"/>
              </w:rPr>
              <w:t xml:space="preserve"> and future effectiveness.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52BD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and acknowledges conflict and stays engaged with it.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C7AB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Redirecting focus toward common ground, toward task at hand (away from conflict).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CF01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Passively accepts/ignores alternate viewpoints / ideas / opinions.</w:t>
            </w:r>
          </w:p>
        </w:tc>
      </w:tr>
      <w:tr w:rsidR="00767FE1" w14:paraId="471D9AA6" w14:textId="77777777" w:rsidTr="00F71566">
        <w:trPr>
          <w:trHeight w:val="107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3D60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and  Synthesizing across Disciplines</w:t>
            </w:r>
            <w:r>
              <w:rPr>
                <w:sz w:val="20"/>
                <w:szCs w:val="20"/>
              </w:rPr>
              <w:br/>
              <w:t>(LO 2, LO4)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3FA7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connects examples, facts, or theories from more than one field of study or perspective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B0D9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prompted, connects examples, facts, or theories from more than one field of study or perspective.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419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prompted, presents examples, facts, or theories from more than one field of study or perspective.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092C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make connections.</w:t>
            </w:r>
          </w:p>
        </w:tc>
      </w:tr>
      <w:tr w:rsidR="00767FE1" w14:paraId="1B6A18ED" w14:textId="77777777" w:rsidTr="00F71566">
        <w:trPr>
          <w:trHeight w:val="155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EF3" w14:textId="77777777" w:rsidR="00767FE1" w:rsidRPr="00F94975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and Self-Assessment</w:t>
            </w:r>
            <w:r>
              <w:rPr>
                <w:sz w:val="20"/>
                <w:szCs w:val="20"/>
              </w:rPr>
              <w:br/>
              <w:t>(LO4)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58A7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Envisions a future self (and possibly makes plans that build on past experiences) that have occurred across multiple and diverse contexts.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D97C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 changes in own learning over time; recognizing complex contextual factors (e.g., works with ambiguity and risk, deals with frustration, considers ethical frameworks).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2337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Articulates strengths and challenges (within specific projects or assignments) to increase effectiveness in different contexts (through increased self-awareness).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587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own performance on projects or assignments with general descriptors of success and failure.</w:t>
            </w:r>
          </w:p>
        </w:tc>
      </w:tr>
      <w:tr w:rsidR="00767FE1" w14:paraId="1B7B5D29" w14:textId="77777777" w:rsidTr="00F71566">
        <w:trPr>
          <w:trHeight w:val="102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0E5E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rFonts w:ascii="z¿µ'E8ˇø•'12—" w:hAnsi="z¿µ'E8ˇø•'12—" w:cs="z¿µ'E8ˇø•'12—"/>
                <w:sz w:val="20"/>
                <w:szCs w:val="18"/>
              </w:rPr>
            </w:pPr>
            <w:r>
              <w:rPr>
                <w:rFonts w:ascii="z¿µ'E8ˇø•'12—" w:hAnsi="z¿µ'E8ˇø•'12—" w:cs="z¿µ'E8ˇø•'12—"/>
                <w:sz w:val="20"/>
                <w:szCs w:val="18"/>
              </w:rPr>
              <w:t>Existing Knowledge, Research,</w:t>
            </w:r>
          </w:p>
          <w:p w14:paraId="6A7316EB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rFonts w:ascii="z¿µ'E8ˇø•'12—" w:hAnsi="z¿µ'E8ˇø•'12—" w:cs="z¿µ'E8ˇø•'12—"/>
                <w:sz w:val="20"/>
                <w:szCs w:val="18"/>
              </w:rPr>
              <w:t>and/or Views</w:t>
            </w:r>
            <w:r>
              <w:rPr>
                <w:rFonts w:ascii="z¿µ'E8ˇø•'12—" w:hAnsi="z¿µ'E8ˇø•'12—" w:cs="z¿µ'E8ˇø•'12—"/>
                <w:sz w:val="20"/>
                <w:szCs w:val="18"/>
              </w:rPr>
              <w:br/>
              <w:t>(LO3)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F5A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Synthesizes in-depth information from relevant sources representing various points of view approaches.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84D0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Presents in-depth information from relevant sources representing various points of view/approaches.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CF5D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Presents information from relevant sources representing limited points of view/approaches.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EA5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Presents information from irrelevant (or no) sources representing limited points of view/approaches.</w:t>
            </w:r>
          </w:p>
        </w:tc>
      </w:tr>
    </w:tbl>
    <w:p w14:paraId="66B1B0BB" w14:textId="77777777" w:rsidR="00767FE1" w:rsidRDefault="00767FE1" w:rsidP="00767FE1"/>
    <w:p w14:paraId="49D5D0AC" w14:textId="77777777" w:rsidR="00767FE1" w:rsidRDefault="00767FE1" w:rsidP="00767FE1">
      <w:r>
        <w:lastRenderedPageBreak/>
        <w:t>When applicable: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129"/>
        <w:gridCol w:w="3094"/>
        <w:gridCol w:w="3095"/>
        <w:gridCol w:w="3095"/>
        <w:gridCol w:w="3095"/>
      </w:tblGrid>
      <w:tr w:rsidR="00767FE1" w14:paraId="030DA9E1" w14:textId="77777777" w:rsidTr="00F71566">
        <w:trPr>
          <w:trHeight w:val="151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F0D" w14:textId="77777777" w:rsidR="00767FE1" w:rsidRDefault="00767FE1" w:rsidP="00F71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  <w:r>
              <w:rPr>
                <w:sz w:val="20"/>
                <w:szCs w:val="20"/>
              </w:rPr>
              <w:br/>
            </w:r>
          </w:p>
          <w:p w14:paraId="3720D406" w14:textId="77777777" w:rsidR="00767FE1" w:rsidRDefault="00767FE1" w:rsidP="00F71566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CE8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Adapts and applies, independently, skills, abilities, theories, or methodologies gained in one situation to new situations to solve difficult problems or explore complex issues in original ways.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B1C7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Adapts and applies skills, abilities, theories, or methodologies gained in one situation to new situations to solve problems or explore issues.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A31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skills, abilities, theories, or methodologies gained in one situation in a new situation to contribute to understanding of problems or issues.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3FF0" w14:textId="77777777" w:rsidR="00767FE1" w:rsidRDefault="00767FE1" w:rsidP="00F7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Uses, in a basic way, skills, abilities, theories, or methodologies gained in one situation in a new situation.</w:t>
            </w:r>
          </w:p>
        </w:tc>
      </w:tr>
    </w:tbl>
    <w:p w14:paraId="3E3AC3BD" w14:textId="77777777" w:rsidR="00767FE1" w:rsidRDefault="00767FE1" w:rsidP="00767FE1"/>
    <w:p w14:paraId="6F74052F" w14:textId="77777777" w:rsidR="00767FE1" w:rsidRDefault="00767FE1" w:rsidP="00767FE1"/>
    <w:p w14:paraId="50F7DB3A" w14:textId="77777777" w:rsidR="00767FE1" w:rsidRDefault="00767FE1" w:rsidP="00767FE1"/>
    <w:p w14:paraId="4FA2235A" w14:textId="77777777" w:rsidR="00767FE1" w:rsidRDefault="00767FE1" w:rsidP="00767FE1"/>
    <w:p w14:paraId="1A330106" w14:textId="77777777" w:rsidR="00291C30" w:rsidRDefault="00291C30" w:rsidP="009872CB">
      <w:pPr>
        <w:rPr>
          <w:rFonts w:ascii="Times New Roman" w:hAnsi="Times New Roman" w:cs="Times New Roman"/>
        </w:rPr>
      </w:pPr>
    </w:p>
    <w:p w14:paraId="31BB080A" w14:textId="77777777" w:rsidR="00E75CCC" w:rsidRDefault="00E75CCC" w:rsidP="009872CB">
      <w:pPr>
        <w:rPr>
          <w:rFonts w:ascii="Times New Roman" w:hAnsi="Times New Roman" w:cs="Times New Roman"/>
        </w:rPr>
      </w:pPr>
    </w:p>
    <w:p w14:paraId="6F303EB2" w14:textId="77777777" w:rsidR="00527DDF" w:rsidRPr="00553962" w:rsidRDefault="00527DDF" w:rsidP="00527DDF">
      <w:pPr>
        <w:rPr>
          <w:b/>
        </w:rPr>
      </w:pPr>
      <w:r w:rsidRPr="00553962">
        <w:rPr>
          <w:b/>
        </w:rPr>
        <w:t>SWIG Student Learning Outcomes</w:t>
      </w:r>
    </w:p>
    <w:p w14:paraId="28E2356A" w14:textId="77777777" w:rsidR="00527DDF" w:rsidRDefault="00527DDF" w:rsidP="00527DDF"/>
    <w:p w14:paraId="0927FC00" w14:textId="77777777" w:rsidR="00527DDF" w:rsidRPr="00D96B54" w:rsidRDefault="00527DDF" w:rsidP="00527DDF">
      <w:r w:rsidRPr="00D96B54">
        <w:t>Students will be able to:</w:t>
      </w:r>
    </w:p>
    <w:p w14:paraId="5DFB5355" w14:textId="77777777" w:rsidR="00527DDF" w:rsidRPr="00D96B54" w:rsidRDefault="00527DDF" w:rsidP="00527DDF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D96B54">
        <w:rPr>
          <w:rFonts w:ascii="Times New Roman" w:hAnsi="Times New Roman" w:cs="Times New Roman"/>
        </w:rPr>
        <w:t>Use available technologies to collaborate asynchronously to complete tasks.</w:t>
      </w:r>
    </w:p>
    <w:p w14:paraId="0DB8BAB9" w14:textId="77777777" w:rsidR="00527DDF" w:rsidRPr="00D96B54" w:rsidRDefault="00527DDF" w:rsidP="00527DDF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D96B54">
        <w:rPr>
          <w:rFonts w:ascii="Times New Roman" w:hAnsi="Times New Roman" w:cs="Times New Roman"/>
        </w:rPr>
        <w:t>Apply key words and concepts of course discipline while acknowledging the perspective of the collaborating course discipline.</w:t>
      </w:r>
    </w:p>
    <w:p w14:paraId="02E012B1" w14:textId="77777777" w:rsidR="00527DDF" w:rsidRPr="00D96B54" w:rsidRDefault="00527DDF" w:rsidP="00527DDF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D96B54">
        <w:rPr>
          <w:rFonts w:ascii="Times New Roman" w:hAnsi="Times New Roman" w:cs="Times New Roman"/>
        </w:rPr>
        <w:t>Produce meaningful visual and/or textual commentary about other students’ work and feedback in a timely manner.</w:t>
      </w:r>
    </w:p>
    <w:p w14:paraId="6939CEB7" w14:textId="77777777" w:rsidR="00527DDF" w:rsidRPr="00D96B54" w:rsidRDefault="00527DDF" w:rsidP="00527DDF">
      <w:pPr>
        <w:pStyle w:val="ListParagraph"/>
        <w:numPr>
          <w:ilvl w:val="0"/>
          <w:numId w:val="22"/>
        </w:numPr>
        <w:ind w:left="360"/>
        <w:rPr>
          <w:rFonts w:ascii="Times New Roman" w:hAnsi="Times New Roman" w:cs="Times New Roman"/>
        </w:rPr>
      </w:pPr>
      <w:r w:rsidRPr="00D96B54">
        <w:rPr>
          <w:rFonts w:ascii="Times New Roman" w:hAnsi="Times New Roman" w:cs="Times New Roman"/>
        </w:rPr>
        <w:t>Articulate how they contribute to and learn from the interdisciplinary collaboration.</w:t>
      </w:r>
    </w:p>
    <w:p w14:paraId="69BC2815" w14:textId="77777777" w:rsidR="00527DDF" w:rsidRDefault="00527DDF" w:rsidP="009872CB">
      <w:pPr>
        <w:rPr>
          <w:rFonts w:ascii="Times New Roman" w:hAnsi="Times New Roman" w:cs="Times New Roman"/>
        </w:rPr>
      </w:pPr>
    </w:p>
    <w:p w14:paraId="725AAA28" w14:textId="77777777" w:rsidR="007A1676" w:rsidRDefault="007A1676" w:rsidP="009872CB">
      <w:pPr>
        <w:rPr>
          <w:rFonts w:ascii="Times New Roman" w:hAnsi="Times New Roman" w:cs="Times New Roman"/>
        </w:rPr>
      </w:pPr>
    </w:p>
    <w:p w14:paraId="1B3EBC64" w14:textId="77777777" w:rsidR="007A1676" w:rsidRDefault="007A1676" w:rsidP="009872CB">
      <w:pPr>
        <w:rPr>
          <w:rFonts w:ascii="Times New Roman" w:hAnsi="Times New Roman" w:cs="Times New Roman"/>
        </w:rPr>
      </w:pPr>
    </w:p>
    <w:p w14:paraId="50CE058B" w14:textId="77777777" w:rsidR="007A1676" w:rsidRDefault="007A16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1676" w:rsidSect="00BD7C51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548E" w14:textId="77777777" w:rsidR="00BA5091" w:rsidRDefault="00BA5091" w:rsidP="002C4C76">
      <w:r>
        <w:separator/>
      </w:r>
    </w:p>
  </w:endnote>
  <w:endnote w:type="continuationSeparator" w:id="0">
    <w:p w14:paraId="0E803750" w14:textId="77777777" w:rsidR="00BA5091" w:rsidRDefault="00BA5091" w:rsidP="002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¿µ'E8ˇø•'12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C6E11" w14:textId="77777777" w:rsidR="009443A7" w:rsidRPr="002C4C76" w:rsidRDefault="009443A7" w:rsidP="002C4C76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sz w:val="22"/>
        <w:szCs w:val="22"/>
      </w:rPr>
    </w:pPr>
    <w:r w:rsidRPr="002C4C76">
      <w:rPr>
        <w:sz w:val="22"/>
        <w:szCs w:val="22"/>
      </w:rPr>
      <w:t xml:space="preserve">CAP-SWIG </w:t>
    </w:r>
    <w:r w:rsidR="00805607">
      <w:rPr>
        <w:sz w:val="22"/>
        <w:szCs w:val="22"/>
      </w:rPr>
      <w:t>Training</w:t>
    </w:r>
    <w:r w:rsidRPr="002C4C76">
      <w:rPr>
        <w:sz w:val="22"/>
        <w:szCs w:val="22"/>
      </w:rPr>
      <w:tab/>
    </w:r>
    <w:r w:rsidR="00805607">
      <w:rPr>
        <w:sz w:val="22"/>
        <w:szCs w:val="22"/>
      </w:rPr>
      <w:t>Fall</w:t>
    </w:r>
    <w:r w:rsidRPr="002C4C76">
      <w:rPr>
        <w:sz w:val="22"/>
        <w:szCs w:val="22"/>
      </w:rPr>
      <w:t xml:space="preserve"> 2014</w:t>
    </w:r>
    <w:r w:rsidRPr="002C4C76">
      <w:rPr>
        <w:sz w:val="22"/>
        <w:szCs w:val="22"/>
      </w:rPr>
      <w:tab/>
    </w:r>
    <w:r w:rsidRPr="002C4C76">
      <w:rPr>
        <w:rStyle w:val="PageNumber"/>
        <w:sz w:val="22"/>
        <w:szCs w:val="22"/>
      </w:rPr>
      <w:t xml:space="preserve">Page </w:t>
    </w:r>
    <w:r w:rsidR="00920266" w:rsidRPr="002C4C76">
      <w:rPr>
        <w:rStyle w:val="PageNumber"/>
        <w:sz w:val="22"/>
        <w:szCs w:val="22"/>
      </w:rPr>
      <w:fldChar w:fldCharType="begin"/>
    </w:r>
    <w:r w:rsidRPr="002C4C76">
      <w:rPr>
        <w:rStyle w:val="PageNumber"/>
        <w:sz w:val="22"/>
        <w:szCs w:val="22"/>
      </w:rPr>
      <w:instrText xml:space="preserve"> PAGE </w:instrText>
    </w:r>
    <w:r w:rsidR="00920266" w:rsidRPr="002C4C76">
      <w:rPr>
        <w:rStyle w:val="PageNumber"/>
        <w:sz w:val="22"/>
        <w:szCs w:val="22"/>
      </w:rPr>
      <w:fldChar w:fldCharType="separate"/>
    </w:r>
    <w:r w:rsidR="00E16B9D">
      <w:rPr>
        <w:rStyle w:val="PageNumber"/>
        <w:noProof/>
        <w:sz w:val="22"/>
        <w:szCs w:val="22"/>
      </w:rPr>
      <w:t>1</w:t>
    </w:r>
    <w:r w:rsidR="00920266" w:rsidRPr="002C4C76">
      <w:rPr>
        <w:rStyle w:val="PageNumber"/>
        <w:sz w:val="22"/>
        <w:szCs w:val="22"/>
      </w:rPr>
      <w:fldChar w:fldCharType="end"/>
    </w:r>
    <w:r w:rsidRPr="002C4C76">
      <w:rPr>
        <w:rStyle w:val="PageNumber"/>
        <w:sz w:val="22"/>
        <w:szCs w:val="22"/>
      </w:rPr>
      <w:t xml:space="preserve"> of </w:t>
    </w:r>
    <w:r w:rsidR="00920266" w:rsidRPr="002C4C76">
      <w:rPr>
        <w:rStyle w:val="PageNumber"/>
        <w:sz w:val="22"/>
        <w:szCs w:val="22"/>
      </w:rPr>
      <w:fldChar w:fldCharType="begin"/>
    </w:r>
    <w:r w:rsidRPr="002C4C76">
      <w:rPr>
        <w:rStyle w:val="PageNumber"/>
        <w:sz w:val="22"/>
        <w:szCs w:val="22"/>
      </w:rPr>
      <w:instrText xml:space="preserve"> NUMPAGES </w:instrText>
    </w:r>
    <w:r w:rsidR="00920266" w:rsidRPr="002C4C76">
      <w:rPr>
        <w:rStyle w:val="PageNumber"/>
        <w:sz w:val="22"/>
        <w:szCs w:val="22"/>
      </w:rPr>
      <w:fldChar w:fldCharType="separate"/>
    </w:r>
    <w:r w:rsidR="00E16B9D">
      <w:rPr>
        <w:rStyle w:val="PageNumber"/>
        <w:noProof/>
        <w:sz w:val="22"/>
        <w:szCs w:val="22"/>
      </w:rPr>
      <w:t>2</w:t>
    </w:r>
    <w:r w:rsidR="00920266" w:rsidRPr="002C4C76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78EB3" w14:textId="77777777" w:rsidR="00BA5091" w:rsidRDefault="00BA5091" w:rsidP="002C4C76">
      <w:r>
        <w:separator/>
      </w:r>
    </w:p>
  </w:footnote>
  <w:footnote w:type="continuationSeparator" w:id="0">
    <w:p w14:paraId="3676D0FC" w14:textId="77777777" w:rsidR="00BA5091" w:rsidRDefault="00BA5091" w:rsidP="002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26D"/>
    <w:multiLevelType w:val="hybridMultilevel"/>
    <w:tmpl w:val="179C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2E7F"/>
    <w:multiLevelType w:val="hybridMultilevel"/>
    <w:tmpl w:val="D38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433"/>
    <w:multiLevelType w:val="hybridMultilevel"/>
    <w:tmpl w:val="C65A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BA4"/>
    <w:multiLevelType w:val="hybridMultilevel"/>
    <w:tmpl w:val="6DCC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4EAB"/>
    <w:multiLevelType w:val="hybridMultilevel"/>
    <w:tmpl w:val="7D8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34A"/>
    <w:multiLevelType w:val="hybridMultilevel"/>
    <w:tmpl w:val="78D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510E"/>
    <w:multiLevelType w:val="hybridMultilevel"/>
    <w:tmpl w:val="B25A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4015"/>
    <w:multiLevelType w:val="hybridMultilevel"/>
    <w:tmpl w:val="511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F34DD"/>
    <w:multiLevelType w:val="hybridMultilevel"/>
    <w:tmpl w:val="987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13686"/>
    <w:multiLevelType w:val="hybridMultilevel"/>
    <w:tmpl w:val="C1928F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2116F9"/>
    <w:multiLevelType w:val="hybridMultilevel"/>
    <w:tmpl w:val="008A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519D4"/>
    <w:multiLevelType w:val="hybridMultilevel"/>
    <w:tmpl w:val="10D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00B7F"/>
    <w:multiLevelType w:val="hybridMultilevel"/>
    <w:tmpl w:val="660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D681A"/>
    <w:multiLevelType w:val="hybridMultilevel"/>
    <w:tmpl w:val="0480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A3E1E"/>
    <w:multiLevelType w:val="hybridMultilevel"/>
    <w:tmpl w:val="78B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16EAE"/>
    <w:multiLevelType w:val="hybridMultilevel"/>
    <w:tmpl w:val="B69C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6424F"/>
    <w:multiLevelType w:val="hybridMultilevel"/>
    <w:tmpl w:val="2D9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15865"/>
    <w:multiLevelType w:val="hybridMultilevel"/>
    <w:tmpl w:val="CE50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060D0"/>
    <w:multiLevelType w:val="hybridMultilevel"/>
    <w:tmpl w:val="939C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B2EE5"/>
    <w:multiLevelType w:val="hybridMultilevel"/>
    <w:tmpl w:val="A76C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0601C"/>
    <w:multiLevelType w:val="hybridMultilevel"/>
    <w:tmpl w:val="BC40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902EF"/>
    <w:multiLevelType w:val="hybridMultilevel"/>
    <w:tmpl w:val="64C2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3568D"/>
    <w:multiLevelType w:val="hybridMultilevel"/>
    <w:tmpl w:val="D0409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20"/>
  </w:num>
  <w:num w:numId="10">
    <w:abstractNumId w:val="7"/>
  </w:num>
  <w:num w:numId="11">
    <w:abstractNumId w:val="6"/>
  </w:num>
  <w:num w:numId="12">
    <w:abstractNumId w:val="21"/>
  </w:num>
  <w:num w:numId="13">
    <w:abstractNumId w:val="3"/>
  </w:num>
  <w:num w:numId="14">
    <w:abstractNumId w:val="22"/>
  </w:num>
  <w:num w:numId="15">
    <w:abstractNumId w:val="13"/>
  </w:num>
  <w:num w:numId="16">
    <w:abstractNumId w:val="4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18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C2"/>
    <w:rsid w:val="00010B23"/>
    <w:rsid w:val="00051F13"/>
    <w:rsid w:val="0007144F"/>
    <w:rsid w:val="00077190"/>
    <w:rsid w:val="0008151D"/>
    <w:rsid w:val="000A4248"/>
    <w:rsid w:val="000B08BF"/>
    <w:rsid w:val="000D66DD"/>
    <w:rsid w:val="00133266"/>
    <w:rsid w:val="00136E41"/>
    <w:rsid w:val="001560D0"/>
    <w:rsid w:val="00174B2F"/>
    <w:rsid w:val="00187ED0"/>
    <w:rsid w:val="001E60B5"/>
    <w:rsid w:val="00200A76"/>
    <w:rsid w:val="00214490"/>
    <w:rsid w:val="00222977"/>
    <w:rsid w:val="00291C30"/>
    <w:rsid w:val="002C4C76"/>
    <w:rsid w:val="002D2073"/>
    <w:rsid w:val="002D5D96"/>
    <w:rsid w:val="002F2472"/>
    <w:rsid w:val="002F76E1"/>
    <w:rsid w:val="00324E3F"/>
    <w:rsid w:val="00331C8C"/>
    <w:rsid w:val="00354655"/>
    <w:rsid w:val="003605DB"/>
    <w:rsid w:val="003752AE"/>
    <w:rsid w:val="00391870"/>
    <w:rsid w:val="003B2FC2"/>
    <w:rsid w:val="003C6889"/>
    <w:rsid w:val="00412723"/>
    <w:rsid w:val="00450435"/>
    <w:rsid w:val="00451F31"/>
    <w:rsid w:val="00465725"/>
    <w:rsid w:val="00476818"/>
    <w:rsid w:val="004820C7"/>
    <w:rsid w:val="004A1E94"/>
    <w:rsid w:val="004C0B0B"/>
    <w:rsid w:val="004D4010"/>
    <w:rsid w:val="004F05D9"/>
    <w:rsid w:val="00505376"/>
    <w:rsid w:val="00527DDF"/>
    <w:rsid w:val="00585D6B"/>
    <w:rsid w:val="005A1CA0"/>
    <w:rsid w:val="005F7480"/>
    <w:rsid w:val="0060388C"/>
    <w:rsid w:val="00604573"/>
    <w:rsid w:val="006102FF"/>
    <w:rsid w:val="0067489E"/>
    <w:rsid w:val="00695536"/>
    <w:rsid w:val="007124FC"/>
    <w:rsid w:val="00732A24"/>
    <w:rsid w:val="00753B13"/>
    <w:rsid w:val="007663F7"/>
    <w:rsid w:val="00767FE1"/>
    <w:rsid w:val="007850B9"/>
    <w:rsid w:val="007942B1"/>
    <w:rsid w:val="00795331"/>
    <w:rsid w:val="007A1676"/>
    <w:rsid w:val="007C01C1"/>
    <w:rsid w:val="007C328F"/>
    <w:rsid w:val="007C3794"/>
    <w:rsid w:val="007D6A77"/>
    <w:rsid w:val="00805607"/>
    <w:rsid w:val="008103C2"/>
    <w:rsid w:val="00810C88"/>
    <w:rsid w:val="00812EEC"/>
    <w:rsid w:val="00856AE0"/>
    <w:rsid w:val="00880F13"/>
    <w:rsid w:val="00884DE4"/>
    <w:rsid w:val="00920266"/>
    <w:rsid w:val="00924FD8"/>
    <w:rsid w:val="009368E8"/>
    <w:rsid w:val="00943688"/>
    <w:rsid w:val="009443A7"/>
    <w:rsid w:val="009543B7"/>
    <w:rsid w:val="009622E6"/>
    <w:rsid w:val="00982EE9"/>
    <w:rsid w:val="009872CB"/>
    <w:rsid w:val="009F7036"/>
    <w:rsid w:val="00A032C5"/>
    <w:rsid w:val="00A040DF"/>
    <w:rsid w:val="00A14E06"/>
    <w:rsid w:val="00A23C58"/>
    <w:rsid w:val="00A35936"/>
    <w:rsid w:val="00A36A86"/>
    <w:rsid w:val="00A4509E"/>
    <w:rsid w:val="00A5256A"/>
    <w:rsid w:val="00A67964"/>
    <w:rsid w:val="00A909B3"/>
    <w:rsid w:val="00AE3281"/>
    <w:rsid w:val="00AF3CDF"/>
    <w:rsid w:val="00BA5091"/>
    <w:rsid w:val="00BC301C"/>
    <w:rsid w:val="00BD7C51"/>
    <w:rsid w:val="00BE2F73"/>
    <w:rsid w:val="00BF017E"/>
    <w:rsid w:val="00C40530"/>
    <w:rsid w:val="00C50BBC"/>
    <w:rsid w:val="00C61CC4"/>
    <w:rsid w:val="00C67CF0"/>
    <w:rsid w:val="00CC643E"/>
    <w:rsid w:val="00DD2E15"/>
    <w:rsid w:val="00DE36EB"/>
    <w:rsid w:val="00DF04FA"/>
    <w:rsid w:val="00DF4B7B"/>
    <w:rsid w:val="00E16B9D"/>
    <w:rsid w:val="00E17E06"/>
    <w:rsid w:val="00E33976"/>
    <w:rsid w:val="00E75CCC"/>
    <w:rsid w:val="00ED3554"/>
    <w:rsid w:val="00ED4E6C"/>
    <w:rsid w:val="00EE6D7C"/>
    <w:rsid w:val="00EF6304"/>
    <w:rsid w:val="00F63504"/>
    <w:rsid w:val="00FB513B"/>
    <w:rsid w:val="00FE0A82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BB4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48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748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4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C76"/>
  </w:style>
  <w:style w:type="paragraph" w:styleId="Footer">
    <w:name w:val="footer"/>
    <w:basedOn w:val="Normal"/>
    <w:link w:val="FooterChar"/>
    <w:uiPriority w:val="99"/>
    <w:unhideWhenUsed/>
    <w:rsid w:val="002C4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C76"/>
  </w:style>
  <w:style w:type="character" w:styleId="PageNumber">
    <w:name w:val="page number"/>
    <w:basedOn w:val="DefaultParagraphFont"/>
    <w:uiPriority w:val="99"/>
    <w:semiHidden/>
    <w:unhideWhenUsed/>
    <w:rsid w:val="002C4C76"/>
  </w:style>
  <w:style w:type="table" w:styleId="TableGrid">
    <w:name w:val="Table Grid"/>
    <w:basedOn w:val="TableNormal"/>
    <w:uiPriority w:val="59"/>
    <w:rsid w:val="00767FE1"/>
    <w:rPr>
      <w:rFonts w:ascii="Times New Roman" w:hAnsi="Times New Roman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48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748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4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C76"/>
  </w:style>
  <w:style w:type="paragraph" w:styleId="Footer">
    <w:name w:val="footer"/>
    <w:basedOn w:val="Normal"/>
    <w:link w:val="FooterChar"/>
    <w:uiPriority w:val="99"/>
    <w:unhideWhenUsed/>
    <w:rsid w:val="002C4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C76"/>
  </w:style>
  <w:style w:type="character" w:styleId="PageNumber">
    <w:name w:val="page number"/>
    <w:basedOn w:val="DefaultParagraphFont"/>
    <w:uiPriority w:val="99"/>
    <w:semiHidden/>
    <w:unhideWhenUsed/>
    <w:rsid w:val="002C4C76"/>
  </w:style>
  <w:style w:type="table" w:styleId="TableGrid">
    <w:name w:val="Table Grid"/>
    <w:basedOn w:val="TableNormal"/>
    <w:uiPriority w:val="59"/>
    <w:rsid w:val="00767FE1"/>
    <w:rPr>
      <w:rFonts w:ascii="Times New Roman" w:hAnsi="Times New Roman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6220A71-4946-4B4E-9916-D865FFD9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 Library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eLearningSummer2013</dc:creator>
  <cp:lastModifiedBy>Jean Amaral</cp:lastModifiedBy>
  <cp:revision>3</cp:revision>
  <dcterms:created xsi:type="dcterms:W3CDTF">2014-09-24T23:13:00Z</dcterms:created>
  <dcterms:modified xsi:type="dcterms:W3CDTF">2014-09-24T23:14:00Z</dcterms:modified>
</cp:coreProperties>
</file>